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Par défaut"/>
        <w:bidi w:val="0"/>
        <w:ind w:left="0" w:right="0" w:firstLine="0"/>
        <w:jc w:val="center"/>
        <w:rPr>
          <w:rtl w:val="0"/>
        </w:rPr>
      </w:pPr>
      <w:r>
        <w:rPr>
          <w:rtl w:val="0"/>
          <w:lang w:val="en-US"/>
        </w:rPr>
        <w:t>ALLIANCE CHR</w:t>
      </w:r>
      <w:r>
        <w:rPr>
          <w:rtl w:val="0"/>
          <w:lang w:val="fr-FR"/>
        </w:rPr>
        <w:t>É</w:t>
      </w:r>
      <w:r>
        <w:rPr>
          <w:rtl w:val="0"/>
          <w:lang w:val="de-DE"/>
        </w:rPr>
        <w:t>TIENNE ET MISSIONNAIRE AU QU</w:t>
      </w:r>
      <w:r>
        <w:rPr>
          <w:rtl w:val="0"/>
          <w:lang w:val="fr-FR"/>
        </w:rPr>
        <w:t>É</w:t>
      </w:r>
      <w:r>
        <w:rPr>
          <w:rtl w:val="0"/>
          <w:lang w:val="de-DE"/>
        </w:rPr>
        <w:t>BEC</w:t>
      </w:r>
      <w:r>
        <w:rPr>
          <w:rtl w:val="0"/>
          <w:lang w:val="fr-FR"/>
        </w:rPr>
        <w:t xml:space="preserve">/ST-LAWRENCE </w:t>
      </w:r>
      <w:r>
        <w:rPr>
          <w:rtl w:val="0"/>
          <w:lang w:val="de-DE"/>
        </w:rPr>
        <w:t>DISTRICT</w:t>
      </w:r>
    </w:p>
    <w:p>
      <w:pPr>
        <w:pStyle w:val="Par défaut"/>
        <w:bidi w:val="0"/>
        <w:ind w:left="0" w:right="0" w:firstLine="0"/>
        <w:jc w:val="center"/>
        <w:rPr>
          <w:rtl w:val="0"/>
        </w:rPr>
      </w:pPr>
      <w:r>
        <w:rPr>
          <w:rtl w:val="0"/>
          <w:lang w:val="fr-FR"/>
        </w:rPr>
        <w:t>INFORMATION SHEET</w:t>
      </w:r>
    </w:p>
    <w:p>
      <w:pPr>
        <w:pStyle w:val="Par défaut"/>
        <w:bidi w:val="0"/>
        <w:ind w:left="0" w:right="0" w:firstLine="0"/>
        <w:jc w:val="center"/>
        <w:rPr>
          <w:rtl w:val="0"/>
        </w:rPr>
      </w:pPr>
      <w:r>
        <w:rPr>
          <w:rtl w:val="0"/>
          <w:lang w:val="en-US"/>
        </w:rPr>
        <w:t>CANDIDAT</w:t>
      </w:r>
      <w:r>
        <w:rPr>
          <w:rtl w:val="0"/>
          <w:lang w:val="fr-FR"/>
        </w:rPr>
        <w:t>E FOR DISTRICT SUPERINTENDENT</w:t>
      </w:r>
      <w:r>
        <w:rPr>
          <w:rtl w:val="0"/>
        </w:rPr>
        <w:drawing>
          <wp:anchor distT="152400" distB="152400" distL="152400" distR="152400" simplePos="0" relativeHeight="251659264" behindDoc="0" locked="0" layoutInCell="1" allowOverlap="1">
            <wp:simplePos x="0" y="0"/>
            <wp:positionH relativeFrom="margin">
              <wp:posOffset>2679347</wp:posOffset>
            </wp:positionH>
            <wp:positionV relativeFrom="line">
              <wp:posOffset>180339</wp:posOffset>
            </wp:positionV>
            <wp:extent cx="1029405" cy="137254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2940.jpg"/>
                    <pic:cNvPicPr>
                      <a:picLocks noChangeAspect="1"/>
                    </pic:cNvPicPr>
                  </pic:nvPicPr>
                  <pic:blipFill>
                    <a:blip r:embed="rId4">
                      <a:extLst/>
                    </a:blip>
                    <a:stretch>
                      <a:fillRect/>
                    </a:stretch>
                  </pic:blipFill>
                  <pic:spPr>
                    <a:xfrm>
                      <a:off x="0" y="0"/>
                      <a:ext cx="1029405" cy="1372540"/>
                    </a:xfrm>
                    <a:prstGeom prst="rect">
                      <a:avLst/>
                    </a:prstGeom>
                    <a:ln w="12700" cap="flat">
                      <a:noFill/>
                      <a:miter lim="400000"/>
                    </a:ln>
                    <a:effectLst/>
                  </pic:spPr>
                </pic:pic>
              </a:graphicData>
            </a:graphic>
          </wp:anchor>
        </w:drawing>
      </w:r>
    </w:p>
    <w:p>
      <w:pPr>
        <w:pStyle w:val="Par défaut"/>
        <w:bidi w:val="0"/>
        <w:ind w:left="0" w:right="0" w:firstLine="0"/>
        <w:jc w:val="left"/>
        <w:rPr>
          <w:rtl w:val="0"/>
        </w:rPr>
      </w:pPr>
    </w:p>
    <w:p>
      <w:pPr>
        <w:pStyle w:val="Par défaut"/>
        <w:bidi w:val="0"/>
        <w:ind w:left="0" w:right="0" w:firstLine="0"/>
        <w:jc w:val="left"/>
        <w:rPr>
          <w:rtl w:val="0"/>
        </w:rPr>
      </w:pPr>
    </w:p>
    <w:p>
      <w:pPr>
        <w:pStyle w:val="Par défaut"/>
        <w:bidi w:val="0"/>
        <w:ind w:left="0" w:right="0" w:firstLine="0"/>
        <w:jc w:val="left"/>
        <w:rPr>
          <w:rtl w:val="0"/>
        </w:rPr>
      </w:pPr>
    </w:p>
    <w:p>
      <w:pPr>
        <w:pStyle w:val="Par défaut"/>
        <w:bidi w:val="0"/>
        <w:ind w:left="0" w:right="0" w:firstLine="0"/>
        <w:jc w:val="left"/>
        <w:rPr>
          <w:rtl w:val="0"/>
        </w:rPr>
      </w:pPr>
    </w:p>
    <w:p>
      <w:pPr>
        <w:pStyle w:val="Par défaut"/>
        <w:bidi w:val="0"/>
        <w:ind w:left="0" w:right="0" w:firstLine="0"/>
        <w:jc w:val="left"/>
        <w:rPr>
          <w:rtl w:val="0"/>
        </w:rPr>
      </w:pPr>
    </w:p>
    <w:p>
      <w:pPr>
        <w:pStyle w:val="Par défaut"/>
        <w:bidi w:val="0"/>
        <w:ind w:left="0" w:right="0" w:firstLine="0"/>
        <w:jc w:val="left"/>
        <w:rPr>
          <w:rtl w:val="0"/>
        </w:rPr>
      </w:pPr>
    </w:p>
    <w:p>
      <w:pPr>
        <w:pStyle w:val="Par défaut"/>
        <w:bidi w:val="0"/>
        <w:ind w:left="0" w:right="0" w:firstLine="0"/>
        <w:jc w:val="left"/>
        <w:rPr>
          <w:rtl w:val="0"/>
        </w:rPr>
      </w:pPr>
    </w:p>
    <w:p>
      <w:pPr>
        <w:pStyle w:val="Par défaut"/>
        <w:bidi w:val="0"/>
        <w:ind w:left="0" w:right="0" w:firstLine="0"/>
        <w:jc w:val="left"/>
        <w:rPr>
          <w:rtl w:val="0"/>
        </w:rPr>
      </w:pPr>
    </w:p>
    <w:p>
      <w:pPr>
        <w:pStyle w:val="Par défaut"/>
        <w:bidi w:val="0"/>
        <w:ind w:left="0" w:right="0" w:firstLine="0"/>
        <w:jc w:val="left"/>
        <w:rPr>
          <w:rtl w:val="0"/>
        </w:rPr>
      </w:pPr>
    </w:p>
    <w:p>
      <w:pPr>
        <w:pStyle w:val="Par défaut"/>
        <w:bidi w:val="0"/>
        <w:ind w:left="0" w:right="0" w:firstLine="0"/>
        <w:jc w:val="center"/>
        <w:rPr>
          <w:rtl w:val="0"/>
        </w:rPr>
      </w:pPr>
    </w:p>
    <w:p>
      <w:pPr>
        <w:pStyle w:val="Par défaut"/>
        <w:bidi w:val="0"/>
        <w:ind w:left="0" w:right="0" w:firstLine="0"/>
        <w:jc w:val="center"/>
        <w:rPr>
          <w:rtl w:val="0"/>
        </w:rPr>
      </w:pPr>
    </w:p>
    <w:p>
      <w:pPr>
        <w:pStyle w:val="Par défaut"/>
        <w:bidi w:val="0"/>
        <w:ind w:left="0" w:right="0" w:firstLine="0"/>
        <w:jc w:val="center"/>
        <w:rPr>
          <w:sz w:val="24"/>
          <w:szCs w:val="24"/>
          <w:rtl w:val="0"/>
        </w:rPr>
      </w:pPr>
      <w:r>
        <w:rPr>
          <w:sz w:val="24"/>
          <w:szCs w:val="24"/>
          <w:rtl w:val="0"/>
          <w:lang w:val="fr-FR"/>
        </w:rPr>
        <w:t>Rev. Michael H. Gagnon</w:t>
      </w:r>
    </w:p>
    <w:p>
      <w:pPr>
        <w:pStyle w:val="Par défaut"/>
        <w:bidi w:val="0"/>
        <w:ind w:left="0" w:right="0" w:firstLine="0"/>
        <w:jc w:val="center"/>
        <w:rPr>
          <w:sz w:val="18"/>
          <w:szCs w:val="18"/>
          <w:rtl w:val="0"/>
        </w:rPr>
      </w:pPr>
      <w:r>
        <w:rPr>
          <w:rStyle w:val="Hyperlink.0"/>
          <w:sz w:val="18"/>
          <w:szCs w:val="18"/>
          <w:rtl w:val="0"/>
        </w:rPr>
        <w:fldChar w:fldCharType="begin" w:fldLock="0"/>
      </w:r>
      <w:r>
        <w:rPr>
          <w:rStyle w:val="Hyperlink.0"/>
          <w:sz w:val="18"/>
          <w:szCs w:val="18"/>
          <w:rtl w:val="0"/>
        </w:rPr>
        <w:instrText xml:space="preserve"> HYPERLINK "mailto:michaelhgagnon@hotmail.com"</w:instrText>
      </w:r>
      <w:r>
        <w:rPr>
          <w:rStyle w:val="Hyperlink.0"/>
          <w:sz w:val="18"/>
          <w:szCs w:val="18"/>
          <w:rtl w:val="0"/>
        </w:rPr>
        <w:fldChar w:fldCharType="separate" w:fldLock="0"/>
      </w:r>
      <w:r>
        <w:rPr>
          <w:rStyle w:val="Hyperlink.0"/>
          <w:sz w:val="18"/>
          <w:szCs w:val="18"/>
          <w:rtl w:val="0"/>
          <w:lang w:val="fr-FR"/>
        </w:rPr>
        <w:t>michaelhgagnon@hotmail.com</w:t>
      </w:r>
      <w:r>
        <w:rPr>
          <w:sz w:val="18"/>
          <w:szCs w:val="18"/>
          <w:rtl w:val="0"/>
        </w:rPr>
        <w:fldChar w:fldCharType="end" w:fldLock="0"/>
      </w:r>
    </w:p>
    <w:p>
      <w:pPr>
        <w:pStyle w:val="Par défaut"/>
        <w:bidi w:val="0"/>
        <w:ind w:left="0" w:right="0" w:firstLine="0"/>
        <w:jc w:val="center"/>
        <w:rPr>
          <w:sz w:val="18"/>
          <w:szCs w:val="18"/>
          <w:rtl w:val="0"/>
        </w:rPr>
      </w:pPr>
      <w:r>
        <w:rPr>
          <w:sz w:val="18"/>
          <w:szCs w:val="18"/>
          <w:rtl w:val="0"/>
          <w:lang w:val="fr-FR"/>
        </w:rPr>
        <w:t>(581) 624-2337</w:t>
      </w:r>
    </w:p>
    <w:p>
      <w:pPr>
        <w:pStyle w:val="Par défaut"/>
        <w:bidi w:val="0"/>
        <w:ind w:left="0" w:right="0" w:firstLine="0"/>
        <w:jc w:val="center"/>
        <w:rPr>
          <w:sz w:val="18"/>
          <w:szCs w:val="18"/>
          <w:rtl w:val="0"/>
        </w:rPr>
      </w:pPr>
    </w:p>
    <w:p>
      <w:pPr>
        <w:pStyle w:val="Par défaut"/>
        <w:bidi w:val="0"/>
        <w:ind w:left="0" w:right="0" w:firstLine="0"/>
        <w:jc w:val="both"/>
        <w:rPr>
          <w:sz w:val="24"/>
          <w:szCs w:val="24"/>
          <w:rtl w:val="0"/>
        </w:rPr>
      </w:pPr>
      <w:r>
        <w:rPr>
          <w:sz w:val="24"/>
          <w:szCs w:val="24"/>
          <w:rtl w:val="0"/>
          <w:lang w:val="fr-FR"/>
        </w:rPr>
        <w:t>Darlene and I are celebrating 44 years of marriage, this year, and we have six adult children and seventeen (17) grandchildren, with number 18 on the way (summer 2017). Family is very important for us and a great source of blessing. At 67, my health is good.</w:t>
      </w:r>
    </w:p>
    <w:p>
      <w:pPr>
        <w:pStyle w:val="Par défaut"/>
        <w:bidi w:val="0"/>
        <w:ind w:left="0" w:right="0" w:firstLine="0"/>
        <w:jc w:val="both"/>
        <w:rPr>
          <w:sz w:val="24"/>
          <w:szCs w:val="24"/>
          <w:rtl w:val="0"/>
        </w:rPr>
      </w:pPr>
    </w:p>
    <w:p>
      <w:pPr>
        <w:pStyle w:val="Par défaut"/>
        <w:bidi w:val="0"/>
        <w:ind w:left="0" w:right="0" w:firstLine="0"/>
        <w:jc w:val="both"/>
        <w:rPr>
          <w:sz w:val="24"/>
          <w:szCs w:val="24"/>
          <w:rtl w:val="0"/>
        </w:rPr>
      </w:pPr>
      <w:r>
        <w:rPr>
          <w:sz w:val="24"/>
          <w:szCs w:val="24"/>
          <w:rtl w:val="0"/>
          <w:lang w:val="fr-FR"/>
        </w:rPr>
        <w:t>In May of this year, it will be 40 years that I have been a credentialled worker with the Christian and Missionary Alliance in Canada. These past 27 years I have served in the pastorate in Montreal, in Farnham, in Ste-Agathe des Monts and, for the past 4 years in bothe Rimouski and Matane. I have taught with ETAQ and with Bethel Bible Institute (Lennoxville) and with Capernwray Quebec (Chertsey). For many years, I held the role of administrative assistant to the Superintendent of the district. I have also served as liaison with the ethnic churches and as coach to workers and churches. For the past year, I have served as interim district superintendent. [see annex for details]</w:t>
      </w:r>
    </w:p>
    <w:p>
      <w:pPr>
        <w:pStyle w:val="Par défaut"/>
        <w:bidi w:val="0"/>
        <w:ind w:left="0" w:right="0" w:firstLine="0"/>
        <w:jc w:val="both"/>
        <w:rPr>
          <w:sz w:val="24"/>
          <w:szCs w:val="24"/>
          <w:rtl w:val="0"/>
        </w:rPr>
      </w:pPr>
    </w:p>
    <w:p>
      <w:pPr>
        <w:pStyle w:val="Par défaut"/>
        <w:bidi w:val="0"/>
        <w:ind w:left="0" w:right="0" w:firstLine="0"/>
        <w:jc w:val="both"/>
        <w:rPr>
          <w:sz w:val="24"/>
          <w:szCs w:val="24"/>
          <w:rtl w:val="0"/>
        </w:rPr>
      </w:pPr>
      <w:r>
        <w:rPr>
          <w:sz w:val="24"/>
          <w:szCs w:val="24"/>
          <w:rtl w:val="0"/>
          <w:lang w:val="fr-FR"/>
        </w:rPr>
        <w:t>Beyond my work responsibities, I have volunteered over the years, serving on different boards and committees (CBC/CTS, St-Lawrence DEXCOM, IBVIE, Board of Directors of the C&amp;MA in Canada, etc.). I have also volunteered in school committees, at La Macaza prison (18 yrs) and other organizations.</w:t>
      </w:r>
    </w:p>
    <w:p>
      <w:pPr>
        <w:pStyle w:val="Par défaut"/>
        <w:bidi w:val="0"/>
        <w:ind w:left="0" w:right="0" w:firstLine="0"/>
        <w:jc w:val="both"/>
        <w:rPr>
          <w:sz w:val="24"/>
          <w:szCs w:val="24"/>
          <w:rtl w:val="0"/>
        </w:rPr>
      </w:pPr>
    </w:p>
    <w:p>
      <w:pPr>
        <w:pStyle w:val="Par défaut"/>
        <w:bidi w:val="0"/>
        <w:ind w:left="0" w:right="0" w:firstLine="0"/>
        <w:jc w:val="both"/>
        <w:rPr>
          <w:sz w:val="24"/>
          <w:szCs w:val="24"/>
          <w:rtl w:val="0"/>
        </w:rPr>
      </w:pPr>
      <w:r>
        <w:rPr>
          <w:sz w:val="24"/>
          <w:szCs w:val="24"/>
          <w:rtl w:val="0"/>
          <w:lang w:val="fr-FR"/>
        </w:rPr>
        <w:t xml:space="preserve">To borrow biblical terms, I can be described as a </w:t>
      </w:r>
      <w:r>
        <w:rPr>
          <w:sz w:val="24"/>
          <w:szCs w:val="24"/>
          <w:rtl w:val="0"/>
          <w:lang w:val="fr-FR"/>
        </w:rPr>
        <w:t>“</w:t>
      </w:r>
      <w:r>
        <w:rPr>
          <w:sz w:val="24"/>
          <w:szCs w:val="24"/>
          <w:rtl w:val="0"/>
          <w:lang w:val="fr-FR"/>
        </w:rPr>
        <w:t>pastor-teacher</w:t>
      </w:r>
      <w:r>
        <w:rPr>
          <w:sz w:val="24"/>
          <w:szCs w:val="24"/>
          <w:rtl w:val="0"/>
          <w:lang w:val="fr-FR"/>
        </w:rPr>
        <w:t xml:space="preserve">” </w:t>
      </w:r>
      <w:r>
        <w:rPr>
          <w:sz w:val="24"/>
          <w:szCs w:val="24"/>
          <w:rtl w:val="0"/>
          <w:lang w:val="fr-FR"/>
        </w:rPr>
        <w:t>and my main gifts are compassion and leadership. One of my main reasons for seeking the office of district superintendent is the sense that during this period in our history, the need is for pastoral leadership: the workers and the churches need this kind of leadership in order to enter more fully into the reality of the vision and values of the C&amp;MA in Canada:</w:t>
      </w:r>
    </w:p>
    <w:p>
      <w:pPr>
        <w:pStyle w:val="Par défaut"/>
        <w:bidi w:val="0"/>
        <w:ind w:left="0" w:right="0" w:firstLine="0"/>
        <w:jc w:val="left"/>
        <w:rPr>
          <w:color w:val="464646"/>
          <w:sz w:val="28"/>
          <w:szCs w:val="28"/>
          <w:shd w:val="clear" w:color="auto" w:fill="ffffff"/>
          <w:rtl w:val="0"/>
        </w:rPr>
      </w:pPr>
      <w:r>
        <w:rPr>
          <w:color w:val="464646"/>
          <w:sz w:val="28"/>
          <w:szCs w:val="28"/>
          <w:shd w:val="clear" w:color="auto" w:fill="ffffff"/>
          <w:rtl w:val="0"/>
          <w:lang w:val="fr-FR"/>
        </w:rPr>
        <w:t>“</w:t>
      </w:r>
      <w:r>
        <w:rPr>
          <w:color w:val="464646"/>
          <w:sz w:val="28"/>
          <w:szCs w:val="28"/>
          <w:shd w:val="clear" w:color="auto" w:fill="ffffff"/>
          <w:rtl w:val="0"/>
          <w:lang w:val="en-US"/>
        </w:rPr>
        <w:t>O God, with all our hearts, we long for You.</w:t>
      </w:r>
    </w:p>
    <w:p>
      <w:pPr>
        <w:pStyle w:val="Par défaut"/>
        <w:bidi w:val="0"/>
        <w:ind w:left="0" w:right="0" w:firstLine="0"/>
        <w:jc w:val="left"/>
        <w:rPr>
          <w:color w:val="464646"/>
          <w:sz w:val="28"/>
          <w:szCs w:val="28"/>
          <w:shd w:val="clear" w:color="auto" w:fill="ffffff"/>
          <w:rtl w:val="0"/>
        </w:rPr>
      </w:pPr>
      <w:r>
        <w:rPr>
          <w:color w:val="464646"/>
          <w:sz w:val="28"/>
          <w:szCs w:val="28"/>
          <w:shd w:val="clear" w:color="auto" w:fill="ffffff"/>
          <w:rtl w:val="0"/>
          <w:lang w:val="en-US"/>
        </w:rPr>
        <w:t>Come, transform us to be Christ-centred, Spirit-empowered, Mission-focused people, multiplying disciples everywhere.</w:t>
      </w:r>
      <w:r>
        <w:rPr>
          <w:color w:val="464646"/>
          <w:sz w:val="28"/>
          <w:szCs w:val="28"/>
          <w:shd w:val="clear" w:color="auto" w:fill="ffffff"/>
          <w:rtl w:val="0"/>
          <w:lang w:val="fr-FR"/>
        </w:rPr>
        <w:t>”</w:t>
      </w:r>
    </w:p>
    <w:p>
      <w:pPr>
        <w:pStyle w:val="Par défaut"/>
        <w:bidi w:val="0"/>
        <w:ind w:left="0" w:right="0" w:firstLine="0"/>
        <w:jc w:val="both"/>
        <w:rPr>
          <w:sz w:val="24"/>
          <w:szCs w:val="24"/>
          <w:rtl w:val="0"/>
        </w:rPr>
      </w:pPr>
    </w:p>
    <w:p>
      <w:pPr>
        <w:pStyle w:val="Par défaut"/>
        <w:bidi w:val="0"/>
        <w:ind w:left="0" w:right="0" w:firstLine="0"/>
        <w:jc w:val="both"/>
        <w:rPr>
          <w:sz w:val="24"/>
          <w:szCs w:val="24"/>
          <w:rtl w:val="0"/>
        </w:rPr>
      </w:pPr>
      <w:r>
        <w:rPr>
          <w:sz w:val="24"/>
          <w:szCs w:val="24"/>
          <w:rtl w:val="0"/>
          <w:lang w:val="fr-FR"/>
        </w:rPr>
        <w:t>Also, concerning the district vision:</w:t>
      </w:r>
    </w:p>
    <w:p>
      <w:pPr>
        <w:pStyle w:val="Par défaut"/>
        <w:bidi w:val="0"/>
        <w:ind w:left="0" w:right="0" w:firstLine="0"/>
        <w:jc w:val="both"/>
        <w:rPr>
          <w:rFonts w:ascii="Verdana" w:cs="Verdana" w:hAnsi="Verdana" w:eastAsia="Verdana"/>
          <w:rtl w:val="0"/>
        </w:rPr>
      </w:pPr>
      <w:r>
        <w:rPr>
          <w:rFonts w:ascii="Verdana" w:hAnsi="Verdana" w:hint="default"/>
          <w:rtl w:val="0"/>
          <w:lang w:val="fr-FR"/>
        </w:rPr>
        <w:t>“</w:t>
      </w:r>
      <w:r>
        <w:rPr>
          <w:rFonts w:ascii="Verdana" w:hAnsi="Verdana"/>
          <w:rtl w:val="0"/>
          <w:lang w:val="fr-FR"/>
        </w:rPr>
        <w:t>To reflect the values of Christ, through the power of the Holy Spirit, in order to have a holistic spiritual influence in contemporary Quebec for the Kingdom of God.</w:t>
      </w:r>
      <w:r>
        <w:rPr>
          <w:rFonts w:ascii="Verdana" w:hAnsi="Verdana" w:hint="default"/>
          <w:rtl w:val="0"/>
          <w:lang w:val="fr-FR"/>
        </w:rPr>
        <w:t>”</w:t>
      </w:r>
    </w:p>
    <w:p>
      <w:pPr>
        <w:pStyle w:val="Par défaut"/>
        <w:bidi w:val="0"/>
        <w:ind w:left="0" w:right="0" w:firstLine="0"/>
        <w:jc w:val="left"/>
        <w:rPr>
          <w:sz w:val="24"/>
          <w:szCs w:val="24"/>
          <w:rtl w:val="0"/>
        </w:rPr>
      </w:pPr>
    </w:p>
    <w:p>
      <w:pPr>
        <w:pStyle w:val="Par défaut"/>
        <w:bidi w:val="0"/>
        <w:ind w:left="0" w:right="0" w:firstLine="0"/>
        <w:jc w:val="both"/>
        <w:rPr>
          <w:sz w:val="24"/>
          <w:szCs w:val="24"/>
          <w:rtl w:val="0"/>
        </w:rPr>
      </w:pPr>
      <w:r>
        <w:rPr>
          <w:sz w:val="24"/>
          <w:szCs w:val="24"/>
          <w:rtl w:val="0"/>
          <w:lang w:val="fr-FR"/>
        </w:rPr>
        <w:t>This vision needs to serve as a point of reference for each district church. It must determin the kind of activities/ministries to be initiated by district leadership for the churchs/works they serve. The vision must guide every involvement that flows out of responsibility to district churches, with every engagement with other like-minded denominations and organizations. In sum, our desire is to see Christ glorified in today</w:t>
      </w:r>
      <w:r>
        <w:rPr>
          <w:sz w:val="24"/>
          <w:szCs w:val="24"/>
          <w:rtl w:val="0"/>
          <w:lang w:val="fr-FR"/>
        </w:rPr>
        <w:t>’</w:t>
      </w:r>
      <w:r>
        <w:rPr>
          <w:sz w:val="24"/>
          <w:szCs w:val="24"/>
          <w:rtl w:val="0"/>
          <w:lang w:val="fr-FR"/>
        </w:rPr>
        <w:t>s context. Everything must be done under the direction of the Holy Spirit with the goal of advancing the Kingdom of God in Quebec and beyond.</w:t>
      </w:r>
    </w:p>
    <w:p>
      <w:pPr>
        <w:pStyle w:val="Par défaut"/>
        <w:bidi w:val="0"/>
        <w:ind w:left="0" w:right="0" w:firstLine="0"/>
        <w:jc w:val="both"/>
        <w:rPr>
          <w:sz w:val="24"/>
          <w:szCs w:val="24"/>
          <w:rtl w:val="0"/>
        </w:rPr>
      </w:pPr>
      <w:r>
        <w:rPr>
          <w:sz w:val="24"/>
          <w:szCs w:val="24"/>
          <w:rtl w:val="0"/>
          <w:lang w:val="fr-FR"/>
        </w:rPr>
        <w:t>For this to become reality, we need to continue to encourage our workers and church leadership to personnally experience the fullness of the Holy Spirit, in order to be able to model such a lifestyle to their churches and to teach and introduce each of our faithful ones to such a life.</w:t>
      </w:r>
    </w:p>
    <w:p>
      <w:pPr>
        <w:pStyle w:val="Par défaut"/>
        <w:bidi w:val="0"/>
        <w:ind w:left="0" w:right="0" w:firstLine="0"/>
        <w:jc w:val="both"/>
        <w:rPr>
          <w:sz w:val="24"/>
          <w:szCs w:val="24"/>
          <w:rtl w:val="0"/>
        </w:rPr>
      </w:pPr>
    </w:p>
    <w:p>
      <w:pPr>
        <w:pStyle w:val="Par défaut"/>
        <w:bidi w:val="0"/>
        <w:ind w:left="0" w:right="0" w:firstLine="0"/>
        <w:jc w:val="both"/>
        <w:rPr>
          <w:sz w:val="24"/>
          <w:szCs w:val="24"/>
          <w:rtl w:val="0"/>
        </w:rPr>
      </w:pPr>
      <w:r>
        <w:rPr>
          <w:sz w:val="24"/>
          <w:szCs w:val="24"/>
          <w:rtl w:val="0"/>
          <w:lang w:val="fr-FR"/>
        </w:rPr>
        <w:t>I believe that is through the multiplication of churches (communities of faithe) that the Kingdom of God will grow and that the local church, in order to be a living testimony to Christ, is called to demonstrated the power of the Lord of the universe toward a perishing world. This power comes from the power of the Gospel to transforme the whole person; from the fallen being we are to one who is righteous on every level. The proof of this divine work in the lives of men and women is demonstrated when they live in unity despite their differences. Thus, the local church - in each of its expressions is a necessity.</w:t>
      </w:r>
    </w:p>
    <w:p>
      <w:pPr>
        <w:pStyle w:val="Par défaut"/>
        <w:bidi w:val="0"/>
        <w:ind w:left="0" w:right="0" w:firstLine="0"/>
        <w:jc w:val="both"/>
        <w:rPr>
          <w:sz w:val="24"/>
          <w:szCs w:val="24"/>
          <w:rtl w:val="0"/>
        </w:rPr>
      </w:pPr>
      <w:r>
        <w:rPr>
          <w:sz w:val="24"/>
          <w:szCs w:val="24"/>
          <w:rtl w:val="0"/>
          <w:lang w:val="fr-FR"/>
        </w:rPr>
        <w:t xml:space="preserve">An integral part of this witness of transformation involves bringing the grace of God, the compassions of the Lord and the restoration to the social institutions and environnements that surround the church. In other words, that the believers of our churches become </w:t>
      </w:r>
      <w:r>
        <w:rPr>
          <w:sz w:val="24"/>
          <w:szCs w:val="24"/>
          <w:rtl w:val="0"/>
          <w:lang w:val="fr-FR"/>
        </w:rPr>
        <w:t>‘</w:t>
      </w:r>
      <w:r>
        <w:rPr>
          <w:sz w:val="24"/>
          <w:szCs w:val="24"/>
          <w:rtl w:val="0"/>
          <w:lang w:val="fr-FR"/>
        </w:rPr>
        <w:t>salt</w:t>
      </w:r>
      <w:r>
        <w:rPr>
          <w:sz w:val="24"/>
          <w:szCs w:val="24"/>
          <w:rtl w:val="0"/>
          <w:lang w:val="fr-FR"/>
        </w:rPr>
        <w:t xml:space="preserve">’ </w:t>
      </w:r>
      <w:r>
        <w:rPr>
          <w:sz w:val="24"/>
          <w:szCs w:val="24"/>
          <w:rtl w:val="0"/>
          <w:lang w:val="fr-FR"/>
        </w:rPr>
        <w:t xml:space="preserve">and </w:t>
      </w:r>
      <w:r>
        <w:rPr>
          <w:sz w:val="24"/>
          <w:szCs w:val="24"/>
          <w:rtl w:val="0"/>
          <w:lang w:val="fr-FR"/>
        </w:rPr>
        <w:t>‘</w:t>
      </w:r>
      <w:r>
        <w:rPr>
          <w:sz w:val="24"/>
          <w:szCs w:val="24"/>
          <w:rtl w:val="0"/>
          <w:lang w:val="fr-FR"/>
        </w:rPr>
        <w:t>light</w:t>
      </w:r>
      <w:r>
        <w:rPr>
          <w:sz w:val="24"/>
          <w:szCs w:val="24"/>
          <w:rtl w:val="0"/>
          <w:lang w:val="fr-FR"/>
        </w:rPr>
        <w:t xml:space="preserve">’ </w:t>
      </w:r>
      <w:r>
        <w:rPr>
          <w:sz w:val="24"/>
          <w:szCs w:val="24"/>
          <w:rtl w:val="0"/>
          <w:lang w:val="fr-FR"/>
        </w:rPr>
        <w:t>in THEIR WORLD. We need to encourage each other, as members of the C&amp;MA family in Quebec in that direction.</w:t>
      </w:r>
    </w:p>
    <w:p>
      <w:pPr>
        <w:pStyle w:val="Par défaut"/>
        <w:bidi w:val="0"/>
        <w:ind w:left="0" w:right="0" w:firstLine="0"/>
        <w:jc w:val="both"/>
        <w:rPr>
          <w:sz w:val="24"/>
          <w:szCs w:val="24"/>
          <w:rtl w:val="0"/>
        </w:rPr>
      </w:pPr>
    </w:p>
    <w:p>
      <w:pPr>
        <w:pStyle w:val="Par défaut"/>
        <w:bidi w:val="0"/>
        <w:ind w:left="0" w:right="0" w:firstLine="0"/>
        <w:jc w:val="both"/>
        <w:rPr>
          <w:sz w:val="24"/>
          <w:szCs w:val="24"/>
          <w:rtl w:val="0"/>
        </w:rPr>
      </w:pPr>
      <w:r>
        <w:rPr>
          <w:sz w:val="24"/>
          <w:szCs w:val="24"/>
          <w:rtl w:val="0"/>
          <w:lang w:val="fr-FR"/>
        </w:rPr>
        <w:t xml:space="preserve">For several years, now, many efforts have been invested, both at district level and at the national level, in developping strategic plans. I believe that the next period of our history as a district needs to see us focussed on the practical implimentation of these strategies. We need to bring the brothers and sisters of our churches into full participation in the C&amp;MA </w:t>
      </w:r>
      <w:r>
        <w:rPr>
          <w:sz w:val="24"/>
          <w:szCs w:val="24"/>
          <w:rtl w:val="0"/>
          <w:lang w:val="fr-FR"/>
        </w:rPr>
        <w:t>‘</w:t>
      </w:r>
      <w:r>
        <w:rPr>
          <w:sz w:val="24"/>
          <w:szCs w:val="24"/>
          <w:rtl w:val="0"/>
          <w:lang w:val="fr-FR"/>
        </w:rPr>
        <w:t>family</w:t>
      </w:r>
      <w:r>
        <w:rPr>
          <w:sz w:val="24"/>
          <w:szCs w:val="24"/>
          <w:rtl w:val="0"/>
          <w:lang w:val="fr-FR"/>
        </w:rPr>
        <w:t xml:space="preserve">’ </w:t>
      </w:r>
      <w:r>
        <w:rPr>
          <w:sz w:val="24"/>
          <w:szCs w:val="24"/>
          <w:rtl w:val="0"/>
          <w:lang w:val="fr-FR"/>
        </w:rPr>
        <w:t xml:space="preserve">vision. I believe that I am able to give the necessary leadership to enable our SLD workers and churches to live </w:t>
      </w:r>
      <w:r>
        <w:rPr>
          <w:sz w:val="24"/>
          <w:szCs w:val="24"/>
          <w:rtl w:val="0"/>
          <w:lang w:val="fr-FR"/>
        </w:rPr>
        <w:t>‘</w:t>
      </w:r>
      <w:r>
        <w:rPr>
          <w:sz w:val="24"/>
          <w:szCs w:val="24"/>
          <w:rtl w:val="0"/>
          <w:lang w:val="fr-FR"/>
        </w:rPr>
        <w:t>in family</w:t>
      </w:r>
      <w:r>
        <w:rPr>
          <w:sz w:val="24"/>
          <w:szCs w:val="24"/>
          <w:rtl w:val="0"/>
          <w:lang w:val="fr-FR"/>
        </w:rPr>
        <w:t>’</w:t>
      </w:r>
      <w:r>
        <w:rPr>
          <w:sz w:val="24"/>
          <w:szCs w:val="24"/>
          <w:rtl w:val="0"/>
          <w:lang w:val="fr-FR"/>
        </w:rPr>
        <w:t>, to develop partnerships that work in order to strengthen the capacity of each church so that she can take her place in God</w:t>
      </w:r>
      <w:r>
        <w:rPr>
          <w:sz w:val="24"/>
          <w:szCs w:val="24"/>
          <w:rtl w:val="0"/>
          <w:lang w:val="fr-FR"/>
        </w:rPr>
        <w:t>’</w:t>
      </w:r>
      <w:r>
        <w:rPr>
          <w:sz w:val="24"/>
          <w:szCs w:val="24"/>
          <w:rtl w:val="0"/>
          <w:lang w:val="fr-FR"/>
        </w:rPr>
        <w:t>s mission.</w:t>
      </w:r>
    </w:p>
    <w:p>
      <w:pPr>
        <w:pStyle w:val="Par défaut"/>
        <w:bidi w:val="0"/>
        <w:ind w:left="0" w:right="0" w:firstLine="0"/>
        <w:jc w:val="both"/>
        <w:rPr>
          <w:sz w:val="24"/>
          <w:szCs w:val="24"/>
          <w:rtl w:val="0"/>
        </w:rPr>
      </w:pPr>
    </w:p>
    <w:p>
      <w:pPr>
        <w:pStyle w:val="Par défaut"/>
        <w:bidi w:val="0"/>
        <w:ind w:left="0" w:right="0" w:firstLine="0"/>
        <w:jc w:val="both"/>
        <w:rPr>
          <w:sz w:val="24"/>
          <w:szCs w:val="24"/>
          <w:rtl w:val="0"/>
        </w:rPr>
      </w:pPr>
      <w:r>
        <w:rPr>
          <w:sz w:val="24"/>
          <w:szCs w:val="24"/>
          <w:rtl w:val="0"/>
          <w:lang w:val="fr-FR"/>
        </w:rPr>
        <w:t>That which I bring to the table, among other things is my life/ministry experience (40 years, 37 of which have been in the SLD).</w:t>
      </w:r>
    </w:p>
    <w:p>
      <w:pPr>
        <w:pStyle w:val="Par défaut"/>
        <w:bidi w:val="0"/>
        <w:ind w:left="0" w:right="0" w:firstLine="0"/>
        <w:jc w:val="both"/>
        <w:rPr>
          <w:sz w:val="24"/>
          <w:szCs w:val="24"/>
          <w:rtl w:val="0"/>
        </w:rPr>
      </w:pPr>
      <w:r>
        <w:rPr>
          <w:sz w:val="24"/>
          <w:szCs w:val="24"/>
          <w:rtl w:val="0"/>
          <w:lang w:val="fr-FR"/>
        </w:rPr>
        <w:t>My listening ear to the voice of God: desire to keep the Kingdom perspective.</w:t>
      </w:r>
    </w:p>
    <w:p>
      <w:pPr>
        <w:pStyle w:val="Par défaut"/>
        <w:bidi w:val="0"/>
        <w:ind w:left="0" w:right="0" w:firstLine="0"/>
        <w:jc w:val="both"/>
        <w:rPr>
          <w:sz w:val="24"/>
          <w:szCs w:val="24"/>
          <w:rtl w:val="0"/>
        </w:rPr>
      </w:pPr>
      <w:r>
        <w:rPr>
          <w:sz w:val="24"/>
          <w:szCs w:val="24"/>
          <w:rtl w:val="0"/>
          <w:lang w:val="fr-FR"/>
        </w:rPr>
        <w:t>My spiritual gifts: word of wisdom, encouragement(exhortation)/compassion.</w:t>
      </w:r>
    </w:p>
    <w:p>
      <w:pPr>
        <w:pStyle w:val="Par défaut"/>
        <w:bidi w:val="0"/>
        <w:ind w:left="0" w:right="0" w:firstLine="0"/>
        <w:jc w:val="both"/>
        <w:rPr>
          <w:sz w:val="24"/>
          <w:szCs w:val="24"/>
          <w:rtl w:val="0"/>
        </w:rPr>
      </w:pPr>
      <w:r>
        <w:rPr>
          <w:sz w:val="24"/>
          <w:szCs w:val="24"/>
          <w:rtl w:val="0"/>
          <w:lang w:val="fr-FR"/>
        </w:rPr>
        <w:t>My commitment to see the C&amp;MA in Quebec move toward automony as a district.</w:t>
      </w:r>
    </w:p>
    <w:p>
      <w:pPr>
        <w:pStyle w:val="Par défaut"/>
        <w:bidi w:val="0"/>
        <w:ind w:left="0" w:right="0" w:firstLine="0"/>
        <w:jc w:val="both"/>
        <w:rPr>
          <w:sz w:val="20"/>
          <w:szCs w:val="20"/>
          <w:rtl w:val="0"/>
        </w:rPr>
      </w:pPr>
    </w:p>
    <w:p>
      <w:pPr>
        <w:pStyle w:val="Par défaut"/>
        <w:bidi w:val="0"/>
        <w:ind w:left="0" w:right="0" w:firstLine="0"/>
        <w:jc w:val="both"/>
        <w:rPr>
          <w:sz w:val="24"/>
          <w:szCs w:val="24"/>
          <w:rtl w:val="0"/>
        </w:rPr>
      </w:pPr>
      <w:r>
        <w:rPr>
          <w:sz w:val="24"/>
          <w:szCs w:val="24"/>
          <w:rtl w:val="0"/>
          <w:lang w:val="fr-FR"/>
        </w:rPr>
        <w:t>Since I began serving as interim superintendent, I have discovered just how my gifts and my pastoral call have been used of God as I have met with situations involving individuals and churches. It is my firm conviction that our district nees a period where leadership pays attention to the needs of its workers and church leaders in order to permit them to grow into holistic maturity. I believe that I have been equipped - my gift mix - to lead our family of churches into the realisation of the declared visions/strategies.</w:t>
      </w:r>
    </w:p>
    <w:p>
      <w:pPr>
        <w:pStyle w:val="Par défaut"/>
        <w:bidi w:val="0"/>
        <w:ind w:left="0" w:right="0" w:firstLine="0"/>
        <w:jc w:val="both"/>
        <w:rPr>
          <w:rtl w:val="0"/>
        </w:rPr>
      </w:pPr>
      <w:r>
        <w:rPr>
          <w:rFonts w:ascii="Arial Unicode MS" w:cs="Arial Unicode MS" w:hAnsi="Arial Unicode MS" w:eastAsia="Arial Unicode MS"/>
          <w:b w:val="0"/>
          <w:bCs w:val="0"/>
          <w:i w:val="0"/>
          <w:iCs w:val="0"/>
          <w:sz w:val="24"/>
          <w:szCs w:val="24"/>
          <w:rtl w:val="0"/>
        </w:rPr>
        <w:br w:type="page"/>
      </w:r>
    </w:p>
    <w:p>
      <w:pPr>
        <w:pStyle w:val="Par défaut"/>
        <w:bidi w:val="0"/>
        <w:ind w:left="0" w:right="0" w:firstLine="0"/>
        <w:jc w:val="left"/>
        <w:rPr>
          <w:sz w:val="24"/>
          <w:szCs w:val="24"/>
          <w:rtl w:val="0"/>
        </w:rPr>
      </w:pPr>
      <w:r>
        <w:rPr>
          <w:sz w:val="24"/>
          <w:szCs w:val="24"/>
          <w:rtl w:val="0"/>
          <w:lang w:val="fr-FR"/>
        </w:rPr>
        <w:t>ANNEXE</w:t>
      </w:r>
      <w:r>
        <w:rPr>
          <w:sz w:val="24"/>
          <w:szCs w:val="24"/>
          <w:rtl w:val="0"/>
        </w:rPr>
        <w:t xml:space="preserve"> </w:t>
      </w:r>
      <w:r>
        <w:rPr>
          <w:sz w:val="24"/>
          <w:szCs w:val="24"/>
          <w:rtl w:val="0"/>
          <w:lang w:val="fr-FR"/>
        </w:rPr>
        <w:t>MINIST</w:t>
      </w:r>
      <w:r>
        <w:rPr>
          <w:sz w:val="24"/>
          <w:szCs w:val="24"/>
          <w:rtl w:val="0"/>
          <w:lang w:val="fr-FR"/>
        </w:rPr>
        <w:t>È</w:t>
      </w:r>
      <w:r>
        <w:rPr>
          <w:sz w:val="24"/>
          <w:szCs w:val="24"/>
          <w:rtl w:val="0"/>
          <w:lang w:val="fr-FR"/>
        </w:rPr>
        <w:t>RES/SERVICE</w:t>
      </w:r>
    </w:p>
    <w:p>
      <w:pPr>
        <w:pStyle w:val="Par défaut"/>
        <w:bidi w:val="0"/>
        <w:ind w:left="0" w:right="0" w:firstLine="0"/>
        <w:jc w:val="left"/>
        <w:rPr>
          <w:sz w:val="24"/>
          <w:szCs w:val="24"/>
          <w:rtl w:val="0"/>
        </w:rPr>
      </w:pPr>
    </w:p>
    <w:p>
      <w:pPr>
        <w:pStyle w:val="Par défaut"/>
        <w:bidi w:val="0"/>
        <w:ind w:left="0" w:right="0" w:firstLine="0"/>
        <w:jc w:val="left"/>
        <w:rPr>
          <w:sz w:val="24"/>
          <w:szCs w:val="24"/>
          <w:rtl w:val="0"/>
        </w:rPr>
      </w:pPr>
      <w:r>
        <w:rPr>
          <w:sz w:val="24"/>
          <w:szCs w:val="24"/>
          <w:rtl w:val="0"/>
          <w:lang w:val="en-US"/>
        </w:rPr>
        <w:t>ALLIANCE CHR</w:t>
      </w:r>
      <w:r>
        <w:rPr>
          <w:sz w:val="24"/>
          <w:szCs w:val="24"/>
          <w:rtl w:val="0"/>
          <w:lang w:val="fr-FR"/>
        </w:rPr>
        <w:t>É</w:t>
      </w:r>
      <w:r>
        <w:rPr>
          <w:sz w:val="24"/>
          <w:szCs w:val="24"/>
          <w:rtl w:val="0"/>
          <w:lang w:val="de-DE"/>
        </w:rPr>
        <w:t>TIENNE ET MISSIONNAIRE:</w:t>
      </w:r>
    </w:p>
    <w:p>
      <w:pPr>
        <w:pStyle w:val="Par défaut"/>
        <w:bidi w:val="0"/>
        <w:ind w:left="0" w:right="0" w:firstLine="0"/>
        <w:jc w:val="left"/>
        <w:rPr>
          <w:sz w:val="20"/>
          <w:szCs w:val="20"/>
          <w:rtl w:val="0"/>
        </w:rPr>
      </w:pPr>
      <w:r>
        <w:rPr>
          <w:sz w:val="20"/>
          <w:szCs w:val="20"/>
          <w:rtl w:val="0"/>
          <w:lang w:val="fr-FR"/>
        </w:rPr>
        <w:t xml:space="preserve">1) Rimouski/Matane; Pasteur juillet 2013 </w:t>
      </w:r>
      <w:r>
        <w:rPr>
          <w:sz w:val="20"/>
          <w:szCs w:val="20"/>
          <w:rtl w:val="0"/>
          <w:lang w:val="fr-FR"/>
        </w:rPr>
        <w:t xml:space="preserve">à </w:t>
      </w:r>
      <w:r>
        <w:rPr>
          <w:sz w:val="20"/>
          <w:szCs w:val="20"/>
          <w:rtl w:val="0"/>
        </w:rPr>
        <w:t>pr</w:t>
      </w:r>
      <w:r>
        <w:rPr>
          <w:sz w:val="20"/>
          <w:szCs w:val="20"/>
          <w:rtl w:val="0"/>
          <w:lang w:val="fr-FR"/>
        </w:rPr>
        <w:t>é</w:t>
      </w:r>
      <w:r>
        <w:rPr>
          <w:sz w:val="20"/>
          <w:szCs w:val="20"/>
          <w:rtl w:val="0"/>
        </w:rPr>
        <w:t>sent.</w:t>
      </w:r>
    </w:p>
    <w:p>
      <w:pPr>
        <w:pStyle w:val="Par défaut"/>
        <w:bidi w:val="0"/>
        <w:ind w:left="0" w:right="0" w:firstLine="0"/>
        <w:jc w:val="left"/>
        <w:rPr>
          <w:sz w:val="20"/>
          <w:szCs w:val="20"/>
          <w:rtl w:val="0"/>
        </w:rPr>
      </w:pPr>
      <w:r>
        <w:rPr>
          <w:sz w:val="20"/>
          <w:szCs w:val="20"/>
          <w:rtl w:val="0"/>
          <w:lang w:val="fr-FR"/>
        </w:rPr>
        <w:t>2) District St Laurent : Coach aupr</w:t>
      </w:r>
      <w:r>
        <w:rPr>
          <w:sz w:val="20"/>
          <w:szCs w:val="20"/>
          <w:rtl w:val="0"/>
          <w:lang w:val="fr-FR"/>
        </w:rPr>
        <w:t>è</w:t>
      </w:r>
      <w:r>
        <w:rPr>
          <w:sz w:val="20"/>
          <w:szCs w:val="20"/>
          <w:rtl w:val="0"/>
          <w:lang w:val="fr-FR"/>
        </w:rPr>
        <w:t xml:space="preserve">s des </w:t>
      </w:r>
      <w:r>
        <w:rPr>
          <w:sz w:val="20"/>
          <w:szCs w:val="20"/>
          <w:rtl w:val="0"/>
          <w:lang w:val="fr-FR"/>
        </w:rPr>
        <w:t>É</w:t>
      </w:r>
      <w:r>
        <w:rPr>
          <w:sz w:val="20"/>
          <w:szCs w:val="20"/>
          <w:rtl w:val="0"/>
          <w:lang w:val="fr-FR"/>
        </w:rPr>
        <w:t>glises et des ouvriers ainsi que facilitateur de la formation</w:t>
      </w:r>
    </w:p>
    <w:p>
      <w:pPr>
        <w:pStyle w:val="Par défaut"/>
        <w:bidi w:val="0"/>
        <w:ind w:left="0" w:right="0" w:firstLine="0"/>
        <w:jc w:val="left"/>
        <w:rPr>
          <w:sz w:val="20"/>
          <w:szCs w:val="20"/>
          <w:rtl w:val="0"/>
        </w:rPr>
      </w:pPr>
      <w:r>
        <w:rPr>
          <w:sz w:val="20"/>
          <w:szCs w:val="20"/>
          <w:rtl w:val="0"/>
          <w:lang w:val="fr-FR"/>
        </w:rPr>
        <w:t xml:space="preserve">continue du 1 janvier, 2011 </w:t>
      </w:r>
      <w:r>
        <w:rPr>
          <w:sz w:val="20"/>
          <w:szCs w:val="20"/>
          <w:rtl w:val="0"/>
          <w:lang w:val="fr-FR"/>
        </w:rPr>
        <w:t xml:space="preserve">à </w:t>
      </w:r>
      <w:r>
        <w:rPr>
          <w:sz w:val="20"/>
          <w:szCs w:val="20"/>
          <w:rtl w:val="0"/>
          <w:lang w:val="fr-FR"/>
        </w:rPr>
        <w:t>juillet 2013. (par contract).</w:t>
      </w:r>
    </w:p>
    <w:p>
      <w:pPr>
        <w:pStyle w:val="Par défaut"/>
        <w:bidi w:val="0"/>
        <w:ind w:left="0" w:right="0" w:firstLine="0"/>
        <w:jc w:val="left"/>
        <w:rPr>
          <w:sz w:val="20"/>
          <w:szCs w:val="20"/>
          <w:rtl w:val="0"/>
        </w:rPr>
      </w:pPr>
      <w:r>
        <w:rPr>
          <w:sz w:val="20"/>
          <w:szCs w:val="20"/>
          <w:rtl w:val="0"/>
          <w:lang w:val="fr-FR"/>
        </w:rPr>
        <w:t>3) District St Laurent : Pr</w:t>
      </w:r>
      <w:r>
        <w:rPr>
          <w:sz w:val="20"/>
          <w:szCs w:val="20"/>
          <w:rtl w:val="0"/>
          <w:lang w:val="fr-FR"/>
        </w:rPr>
        <w:t>é</w:t>
      </w:r>
      <w:r>
        <w:rPr>
          <w:sz w:val="20"/>
          <w:szCs w:val="20"/>
          <w:rtl w:val="0"/>
          <w:lang w:val="fr-FR"/>
        </w:rPr>
        <w:t>sident du r</w:t>
      </w:r>
      <w:r>
        <w:rPr>
          <w:sz w:val="20"/>
          <w:szCs w:val="20"/>
          <w:rtl w:val="0"/>
          <w:lang w:val="fr-FR"/>
        </w:rPr>
        <w:t>é</w:t>
      </w:r>
      <w:r>
        <w:rPr>
          <w:sz w:val="20"/>
          <w:szCs w:val="20"/>
          <w:rtl w:val="0"/>
          <w:lang w:val="fr-FR"/>
        </w:rPr>
        <w:t>seau de d</w:t>
      </w:r>
      <w:r>
        <w:rPr>
          <w:sz w:val="20"/>
          <w:szCs w:val="20"/>
          <w:rtl w:val="0"/>
          <w:lang w:val="fr-FR"/>
        </w:rPr>
        <w:t>é</w:t>
      </w:r>
      <w:r>
        <w:rPr>
          <w:sz w:val="20"/>
          <w:szCs w:val="20"/>
          <w:rtl w:val="0"/>
          <w:lang w:val="fr-FR"/>
        </w:rPr>
        <w:t xml:space="preserve">veloppement des </w:t>
      </w:r>
      <w:r>
        <w:rPr>
          <w:sz w:val="20"/>
          <w:szCs w:val="20"/>
          <w:rtl w:val="0"/>
          <w:lang w:val="fr-FR"/>
        </w:rPr>
        <w:t>É</w:t>
      </w:r>
      <w:r>
        <w:rPr>
          <w:sz w:val="20"/>
          <w:szCs w:val="20"/>
          <w:rtl w:val="0"/>
          <w:lang w:val="fr-FR"/>
        </w:rPr>
        <w:t>glises Ethnies (multiculturel) r</w:t>
      </w:r>
      <w:r>
        <w:rPr>
          <w:sz w:val="20"/>
          <w:szCs w:val="20"/>
          <w:rtl w:val="0"/>
          <w:lang w:val="fr-FR"/>
        </w:rPr>
        <w:t>é</w:t>
      </w:r>
      <w:r>
        <w:rPr>
          <w:sz w:val="20"/>
          <w:szCs w:val="20"/>
          <w:rtl w:val="0"/>
          <w:lang w:val="it-IT"/>
        </w:rPr>
        <w:t>gion</w:t>
      </w:r>
    </w:p>
    <w:p>
      <w:pPr>
        <w:pStyle w:val="Par défaut"/>
        <w:bidi w:val="0"/>
        <w:ind w:left="0" w:right="0" w:firstLine="0"/>
        <w:jc w:val="left"/>
        <w:rPr>
          <w:sz w:val="20"/>
          <w:szCs w:val="20"/>
          <w:rtl w:val="0"/>
        </w:rPr>
      </w:pPr>
      <w:r>
        <w:rPr>
          <w:sz w:val="20"/>
          <w:szCs w:val="20"/>
          <w:rtl w:val="0"/>
          <w:lang w:val="pt-PT"/>
        </w:rPr>
        <w:t>de Montr</w:t>
      </w:r>
      <w:r>
        <w:rPr>
          <w:sz w:val="20"/>
          <w:szCs w:val="20"/>
          <w:rtl w:val="0"/>
          <w:lang w:val="fr-FR"/>
        </w:rPr>
        <w:t>é</w:t>
      </w:r>
      <w:r>
        <w:rPr>
          <w:sz w:val="20"/>
          <w:szCs w:val="20"/>
          <w:rtl w:val="0"/>
          <w:lang w:val="nl-NL"/>
        </w:rPr>
        <w:t xml:space="preserve">al. De 2011 </w:t>
      </w:r>
      <w:r>
        <w:rPr>
          <w:sz w:val="20"/>
          <w:szCs w:val="20"/>
          <w:rtl w:val="0"/>
          <w:lang w:val="fr-FR"/>
        </w:rPr>
        <w:t xml:space="preserve">à </w:t>
      </w:r>
      <w:r>
        <w:rPr>
          <w:sz w:val="20"/>
          <w:szCs w:val="20"/>
          <w:rtl w:val="0"/>
        </w:rPr>
        <w:t>pr</w:t>
      </w:r>
      <w:r>
        <w:rPr>
          <w:sz w:val="20"/>
          <w:szCs w:val="20"/>
          <w:rtl w:val="0"/>
          <w:lang w:val="fr-FR"/>
        </w:rPr>
        <w:t>é</w:t>
      </w:r>
      <w:r>
        <w:rPr>
          <w:sz w:val="20"/>
          <w:szCs w:val="20"/>
          <w:rtl w:val="0"/>
        </w:rPr>
        <w:t>sent.</w:t>
      </w:r>
    </w:p>
    <w:p>
      <w:pPr>
        <w:pStyle w:val="Par défaut"/>
        <w:bidi w:val="0"/>
        <w:ind w:left="0" w:right="0" w:firstLine="0"/>
        <w:jc w:val="left"/>
        <w:rPr>
          <w:sz w:val="20"/>
          <w:szCs w:val="20"/>
          <w:rtl w:val="0"/>
        </w:rPr>
      </w:pPr>
      <w:r>
        <w:rPr>
          <w:sz w:val="20"/>
          <w:szCs w:val="20"/>
          <w:rtl w:val="0"/>
          <w:lang w:val="fr-FR"/>
        </w:rPr>
        <w:t>4) District St Laurent : Pr</w:t>
      </w:r>
      <w:r>
        <w:rPr>
          <w:sz w:val="20"/>
          <w:szCs w:val="20"/>
          <w:rtl w:val="0"/>
          <w:lang w:val="fr-FR"/>
        </w:rPr>
        <w:t>é</w:t>
      </w:r>
      <w:r>
        <w:rPr>
          <w:sz w:val="20"/>
          <w:szCs w:val="20"/>
          <w:rtl w:val="0"/>
          <w:lang w:val="fr-FR"/>
        </w:rPr>
        <w:t>sident du r</w:t>
      </w:r>
      <w:r>
        <w:rPr>
          <w:sz w:val="20"/>
          <w:szCs w:val="20"/>
          <w:rtl w:val="0"/>
          <w:lang w:val="fr-FR"/>
        </w:rPr>
        <w:t>é</w:t>
      </w:r>
      <w:r>
        <w:rPr>
          <w:sz w:val="20"/>
          <w:szCs w:val="20"/>
          <w:rtl w:val="0"/>
          <w:lang w:val="fr-FR"/>
        </w:rPr>
        <w:t>seau de d</w:t>
      </w:r>
      <w:r>
        <w:rPr>
          <w:sz w:val="20"/>
          <w:szCs w:val="20"/>
          <w:rtl w:val="0"/>
          <w:lang w:val="fr-FR"/>
        </w:rPr>
        <w:t>é</w:t>
      </w:r>
      <w:r>
        <w:rPr>
          <w:sz w:val="20"/>
          <w:szCs w:val="20"/>
          <w:rtl w:val="0"/>
          <w:lang w:val="fr-FR"/>
        </w:rPr>
        <w:t xml:space="preserve">veloppement des </w:t>
      </w:r>
      <w:r>
        <w:rPr>
          <w:sz w:val="20"/>
          <w:szCs w:val="20"/>
          <w:rtl w:val="0"/>
          <w:lang w:val="fr-FR"/>
        </w:rPr>
        <w:t>É</w:t>
      </w:r>
      <w:r>
        <w:rPr>
          <w:sz w:val="20"/>
          <w:szCs w:val="20"/>
          <w:rtl w:val="0"/>
          <w:lang w:val="fr-FR"/>
        </w:rPr>
        <w:t>glises francophones de la region de</w:t>
      </w:r>
    </w:p>
    <w:p>
      <w:pPr>
        <w:pStyle w:val="Par défaut"/>
        <w:bidi w:val="0"/>
        <w:ind w:left="0" w:right="0" w:firstLine="0"/>
        <w:jc w:val="left"/>
        <w:rPr>
          <w:sz w:val="20"/>
          <w:szCs w:val="20"/>
          <w:rtl w:val="0"/>
        </w:rPr>
      </w:pPr>
      <w:r>
        <w:rPr>
          <w:sz w:val="20"/>
          <w:szCs w:val="20"/>
          <w:rtl w:val="0"/>
        </w:rPr>
        <w:t>Montr</w:t>
      </w:r>
      <w:r>
        <w:rPr>
          <w:sz w:val="20"/>
          <w:szCs w:val="20"/>
          <w:rtl w:val="0"/>
          <w:lang w:val="fr-FR"/>
        </w:rPr>
        <w:t>é</w:t>
      </w:r>
      <w:r>
        <w:rPr>
          <w:sz w:val="20"/>
          <w:szCs w:val="20"/>
          <w:rtl w:val="0"/>
          <w:lang w:val="fr-FR"/>
        </w:rPr>
        <w:t xml:space="preserve">al de 2001 au 2011. (1/4 temps </w:t>
      </w:r>
      <w:r>
        <w:rPr>
          <w:sz w:val="20"/>
          <w:szCs w:val="20"/>
          <w:rtl w:val="0"/>
        </w:rPr>
        <w:t xml:space="preserve">– </w:t>
      </w:r>
      <w:r>
        <w:rPr>
          <w:sz w:val="20"/>
          <w:szCs w:val="20"/>
          <w:rtl w:val="0"/>
        </w:rPr>
        <w:t>2005/2007).</w:t>
      </w:r>
    </w:p>
    <w:p>
      <w:pPr>
        <w:pStyle w:val="Par défaut"/>
        <w:bidi w:val="0"/>
        <w:ind w:left="0" w:right="0" w:firstLine="0"/>
        <w:jc w:val="left"/>
        <w:rPr>
          <w:sz w:val="20"/>
          <w:szCs w:val="20"/>
          <w:rtl w:val="0"/>
        </w:rPr>
      </w:pPr>
      <w:r>
        <w:rPr>
          <w:sz w:val="20"/>
          <w:szCs w:val="20"/>
          <w:rtl w:val="0"/>
          <w:lang w:val="fr-FR"/>
        </w:rPr>
        <w:t>5) District St Laurent : Liaison aupr</w:t>
      </w:r>
      <w:r>
        <w:rPr>
          <w:sz w:val="20"/>
          <w:szCs w:val="20"/>
          <w:rtl w:val="0"/>
          <w:lang w:val="fr-FR"/>
        </w:rPr>
        <w:t>è</w:t>
      </w:r>
      <w:r>
        <w:rPr>
          <w:sz w:val="20"/>
          <w:szCs w:val="20"/>
          <w:rtl w:val="0"/>
          <w:lang w:val="fr-FR"/>
        </w:rPr>
        <w:t xml:space="preserve">s des </w:t>
      </w:r>
      <w:r>
        <w:rPr>
          <w:sz w:val="20"/>
          <w:szCs w:val="20"/>
          <w:rtl w:val="0"/>
          <w:lang w:val="fr-FR"/>
        </w:rPr>
        <w:t>É</w:t>
      </w:r>
      <w:r>
        <w:rPr>
          <w:sz w:val="20"/>
          <w:szCs w:val="20"/>
          <w:rtl w:val="0"/>
          <w:lang w:val="fr-FR"/>
        </w:rPr>
        <w:t>glises Ethnies de la region de Montr</w:t>
      </w:r>
      <w:r>
        <w:rPr>
          <w:sz w:val="20"/>
          <w:szCs w:val="20"/>
          <w:rtl w:val="0"/>
          <w:lang w:val="fr-FR"/>
        </w:rPr>
        <w:t>é</w:t>
      </w:r>
      <w:r>
        <w:rPr>
          <w:sz w:val="20"/>
          <w:szCs w:val="20"/>
          <w:rtl w:val="0"/>
          <w:lang w:val="fr-FR"/>
        </w:rPr>
        <w:t>al (. temps ou 1 jr/sem.)</w:t>
      </w:r>
    </w:p>
    <w:p>
      <w:pPr>
        <w:pStyle w:val="Par défaut"/>
        <w:bidi w:val="0"/>
        <w:ind w:left="0" w:right="0" w:firstLine="0"/>
        <w:jc w:val="left"/>
        <w:rPr>
          <w:sz w:val="20"/>
          <w:szCs w:val="20"/>
          <w:rtl w:val="0"/>
        </w:rPr>
      </w:pPr>
      <w:r>
        <w:rPr>
          <w:sz w:val="20"/>
          <w:szCs w:val="20"/>
          <w:rtl w:val="0"/>
          <w:lang w:val="en-US"/>
        </w:rPr>
        <w:t>from Ao</w:t>
      </w:r>
      <w:r>
        <w:rPr>
          <w:sz w:val="20"/>
          <w:szCs w:val="20"/>
          <w:rtl w:val="0"/>
          <w:lang w:val="fr-FR"/>
        </w:rPr>
        <w:t>û</w:t>
      </w:r>
      <w:r>
        <w:rPr>
          <w:sz w:val="20"/>
          <w:szCs w:val="20"/>
          <w:rtl w:val="0"/>
        </w:rPr>
        <w:t>t 2004 to Ao</w:t>
      </w:r>
      <w:r>
        <w:rPr>
          <w:sz w:val="20"/>
          <w:szCs w:val="20"/>
          <w:rtl w:val="0"/>
          <w:lang w:val="fr-FR"/>
        </w:rPr>
        <w:t>û</w:t>
      </w:r>
      <w:r>
        <w:rPr>
          <w:sz w:val="20"/>
          <w:szCs w:val="20"/>
          <w:rtl w:val="0"/>
        </w:rPr>
        <w:t>t 2007.</w:t>
      </w:r>
    </w:p>
    <w:p>
      <w:pPr>
        <w:pStyle w:val="Par défaut"/>
        <w:bidi w:val="0"/>
        <w:ind w:left="0" w:right="0" w:firstLine="0"/>
        <w:jc w:val="left"/>
        <w:rPr>
          <w:sz w:val="20"/>
          <w:szCs w:val="20"/>
          <w:rtl w:val="0"/>
        </w:rPr>
      </w:pPr>
      <w:r>
        <w:rPr>
          <w:sz w:val="20"/>
          <w:szCs w:val="20"/>
          <w:rtl w:val="0"/>
          <w:lang w:val="fr-FR"/>
        </w:rPr>
        <w:t xml:space="preserve">6) Farnham: Pasteur (temps partiel) de Mai 2002 </w:t>
      </w:r>
      <w:r>
        <w:rPr>
          <w:sz w:val="20"/>
          <w:szCs w:val="20"/>
          <w:rtl w:val="0"/>
          <w:lang w:val="fr-FR"/>
        </w:rPr>
        <w:t xml:space="preserve">à </w:t>
      </w:r>
      <w:r>
        <w:rPr>
          <w:sz w:val="20"/>
          <w:szCs w:val="20"/>
          <w:rtl w:val="0"/>
          <w:lang w:val="fr-FR"/>
        </w:rPr>
        <w:t>juin 2007.</w:t>
      </w:r>
    </w:p>
    <w:p>
      <w:pPr>
        <w:pStyle w:val="Par défaut"/>
        <w:bidi w:val="0"/>
        <w:ind w:left="0" w:right="0" w:firstLine="0"/>
        <w:jc w:val="left"/>
        <w:rPr>
          <w:sz w:val="20"/>
          <w:szCs w:val="20"/>
          <w:rtl w:val="0"/>
        </w:rPr>
      </w:pPr>
      <w:r>
        <w:rPr>
          <w:sz w:val="20"/>
          <w:szCs w:val="20"/>
          <w:rtl w:val="0"/>
        </w:rPr>
        <w:t xml:space="preserve">7) </w:t>
      </w:r>
      <w:r>
        <w:rPr>
          <w:sz w:val="20"/>
          <w:szCs w:val="20"/>
          <w:rtl w:val="0"/>
          <w:lang w:val="fr-FR"/>
        </w:rPr>
        <w:t>É</w:t>
      </w:r>
      <w:r>
        <w:rPr>
          <w:sz w:val="20"/>
          <w:szCs w:val="20"/>
          <w:rtl w:val="0"/>
          <w:lang w:val="fr-FR"/>
        </w:rPr>
        <w:t>glise ACM de Ste Agathe des Monts : Pasteur du 7 ao</w:t>
      </w:r>
      <w:r>
        <w:rPr>
          <w:sz w:val="20"/>
          <w:szCs w:val="20"/>
          <w:rtl w:val="0"/>
          <w:lang w:val="fr-FR"/>
        </w:rPr>
        <w:t>û</w:t>
      </w:r>
      <w:r>
        <w:rPr>
          <w:sz w:val="20"/>
          <w:szCs w:val="20"/>
          <w:rtl w:val="0"/>
          <w:lang w:val="fr-FR"/>
        </w:rPr>
        <w:t>t, 1989 au 8 ao</w:t>
      </w:r>
      <w:r>
        <w:rPr>
          <w:sz w:val="20"/>
          <w:szCs w:val="20"/>
          <w:rtl w:val="0"/>
          <w:lang w:val="fr-FR"/>
        </w:rPr>
        <w:t>û</w:t>
      </w:r>
      <w:r>
        <w:rPr>
          <w:sz w:val="20"/>
          <w:szCs w:val="20"/>
          <w:rtl w:val="0"/>
        </w:rPr>
        <w:t>t 2010.</w:t>
      </w:r>
    </w:p>
    <w:p>
      <w:pPr>
        <w:pStyle w:val="Par défaut"/>
        <w:bidi w:val="0"/>
        <w:ind w:left="0" w:right="0" w:firstLine="0"/>
        <w:jc w:val="left"/>
        <w:rPr>
          <w:sz w:val="20"/>
          <w:szCs w:val="20"/>
          <w:rtl w:val="0"/>
        </w:rPr>
      </w:pPr>
      <w:r>
        <w:rPr>
          <w:sz w:val="20"/>
          <w:szCs w:val="20"/>
          <w:rtl w:val="0"/>
          <w:lang w:val="fr-FR"/>
        </w:rPr>
        <w:t>8) District St Laurent :Adjoint Administratif (. temps) Septembre1996 - Decembre 2000.</w:t>
      </w:r>
    </w:p>
    <w:p>
      <w:pPr>
        <w:pStyle w:val="Par défaut"/>
        <w:bidi w:val="0"/>
        <w:ind w:left="0" w:right="0" w:firstLine="0"/>
        <w:jc w:val="left"/>
        <w:rPr>
          <w:sz w:val="20"/>
          <w:szCs w:val="20"/>
          <w:rtl w:val="0"/>
        </w:rPr>
      </w:pPr>
      <w:r>
        <w:rPr>
          <w:sz w:val="20"/>
          <w:szCs w:val="20"/>
          <w:rtl w:val="0"/>
        </w:rPr>
        <w:t xml:space="preserve">9) </w:t>
      </w:r>
      <w:r>
        <w:rPr>
          <w:sz w:val="20"/>
          <w:szCs w:val="20"/>
          <w:rtl w:val="0"/>
          <w:lang w:val="fr-FR"/>
        </w:rPr>
        <w:t>É</w:t>
      </w:r>
      <w:r>
        <w:rPr>
          <w:sz w:val="20"/>
          <w:szCs w:val="20"/>
          <w:rtl w:val="0"/>
          <w:lang w:val="pt-PT"/>
        </w:rPr>
        <w:t>TAQ : Assistant professor. De ao</w:t>
      </w:r>
      <w:r>
        <w:rPr>
          <w:sz w:val="20"/>
          <w:szCs w:val="20"/>
          <w:rtl w:val="0"/>
          <w:lang w:val="fr-FR"/>
        </w:rPr>
        <w:t>û</w:t>
      </w:r>
      <w:r>
        <w:rPr>
          <w:sz w:val="20"/>
          <w:szCs w:val="20"/>
          <w:rtl w:val="0"/>
        </w:rPr>
        <w:t xml:space="preserve">t 1988 </w:t>
      </w:r>
      <w:r>
        <w:rPr>
          <w:sz w:val="20"/>
          <w:szCs w:val="20"/>
          <w:rtl w:val="0"/>
          <w:lang w:val="fr-FR"/>
        </w:rPr>
        <w:t xml:space="preserve">à </w:t>
      </w:r>
      <w:r>
        <w:rPr>
          <w:sz w:val="20"/>
          <w:szCs w:val="20"/>
          <w:rtl w:val="0"/>
          <w:lang w:val="fr-FR"/>
        </w:rPr>
        <w:t>juin 1989.</w:t>
      </w:r>
    </w:p>
    <w:p>
      <w:pPr>
        <w:pStyle w:val="Par défaut"/>
        <w:bidi w:val="0"/>
        <w:ind w:left="0" w:right="0" w:firstLine="0"/>
        <w:jc w:val="left"/>
        <w:rPr>
          <w:sz w:val="20"/>
          <w:szCs w:val="20"/>
          <w:rtl w:val="0"/>
        </w:rPr>
      </w:pPr>
      <w:r>
        <w:rPr>
          <w:sz w:val="20"/>
          <w:szCs w:val="20"/>
          <w:rtl w:val="0"/>
          <w:lang w:val="nl-NL"/>
        </w:rPr>
        <w:t>10) Farnham : Pasteur d</w:t>
      </w:r>
      <w:r>
        <w:rPr>
          <w:sz w:val="20"/>
          <w:szCs w:val="20"/>
          <w:rtl w:val="0"/>
        </w:rPr>
        <w:t>’</w:t>
      </w:r>
      <w:r>
        <w:rPr>
          <w:sz w:val="20"/>
          <w:szCs w:val="20"/>
          <w:rtl w:val="0"/>
          <w:lang w:val="fr-FR"/>
        </w:rPr>
        <w:t xml:space="preserve">octobre 1981 </w:t>
      </w:r>
      <w:r>
        <w:rPr>
          <w:sz w:val="20"/>
          <w:szCs w:val="20"/>
          <w:rtl w:val="0"/>
          <w:lang w:val="fr-FR"/>
        </w:rPr>
        <w:t xml:space="preserve">à </w:t>
      </w:r>
      <w:r>
        <w:rPr>
          <w:sz w:val="20"/>
          <w:szCs w:val="20"/>
          <w:rtl w:val="0"/>
          <w:lang w:val="fr-FR"/>
        </w:rPr>
        <w:t>juin 1988.</w:t>
      </w:r>
    </w:p>
    <w:p>
      <w:pPr>
        <w:pStyle w:val="Par défaut"/>
        <w:bidi w:val="0"/>
        <w:ind w:left="0" w:right="0" w:firstLine="0"/>
        <w:jc w:val="left"/>
        <w:rPr>
          <w:sz w:val="20"/>
          <w:szCs w:val="20"/>
          <w:rtl w:val="0"/>
        </w:rPr>
      </w:pPr>
      <w:r>
        <w:rPr>
          <w:sz w:val="20"/>
          <w:szCs w:val="20"/>
          <w:rtl w:val="0"/>
        </w:rPr>
        <w:t>11) Montr</w:t>
      </w:r>
      <w:r>
        <w:rPr>
          <w:sz w:val="20"/>
          <w:szCs w:val="20"/>
          <w:rtl w:val="0"/>
          <w:lang w:val="fr-FR"/>
        </w:rPr>
        <w:t>é</w:t>
      </w:r>
      <w:r>
        <w:rPr>
          <w:sz w:val="20"/>
          <w:szCs w:val="20"/>
          <w:rtl w:val="0"/>
          <w:lang w:val="fr-FR"/>
        </w:rPr>
        <w:t>al : Pasteur/implanteur d</w:t>
      </w:r>
      <w:r>
        <w:rPr>
          <w:sz w:val="20"/>
          <w:szCs w:val="20"/>
          <w:rtl w:val="0"/>
          <w:lang w:val="fr-FR"/>
        </w:rPr>
        <w:t>’É</w:t>
      </w:r>
      <w:r>
        <w:rPr>
          <w:sz w:val="20"/>
          <w:szCs w:val="20"/>
          <w:rtl w:val="0"/>
          <w:lang w:val="fr-FR"/>
        </w:rPr>
        <w:t>glise d</w:t>
      </w:r>
      <w:r>
        <w:rPr>
          <w:sz w:val="20"/>
          <w:szCs w:val="20"/>
          <w:rtl w:val="0"/>
        </w:rPr>
        <w:t>’</w:t>
      </w:r>
      <w:r>
        <w:rPr>
          <w:sz w:val="20"/>
          <w:szCs w:val="20"/>
          <w:rtl w:val="0"/>
          <w:lang w:val="fr-FR"/>
        </w:rPr>
        <w:t xml:space="preserve">octobre 1980 </w:t>
      </w:r>
      <w:r>
        <w:rPr>
          <w:sz w:val="20"/>
          <w:szCs w:val="20"/>
          <w:rtl w:val="0"/>
          <w:lang w:val="fr-FR"/>
        </w:rPr>
        <w:t xml:space="preserve">à </w:t>
      </w:r>
      <w:r>
        <w:rPr>
          <w:sz w:val="20"/>
          <w:szCs w:val="20"/>
          <w:rtl w:val="0"/>
          <w:lang w:val="fr-FR"/>
        </w:rPr>
        <w:t>octobre 1981.</w:t>
      </w:r>
    </w:p>
    <w:p>
      <w:pPr>
        <w:pStyle w:val="Par défaut"/>
        <w:bidi w:val="0"/>
        <w:ind w:left="0" w:right="0" w:firstLine="0"/>
        <w:jc w:val="left"/>
        <w:rPr>
          <w:sz w:val="20"/>
          <w:szCs w:val="20"/>
          <w:rtl w:val="0"/>
        </w:rPr>
      </w:pPr>
      <w:r>
        <w:rPr>
          <w:sz w:val="20"/>
          <w:szCs w:val="20"/>
          <w:rtl w:val="0"/>
        </w:rPr>
        <w:t xml:space="preserve"> 12) Fort Qu</w:t>
      </w:r>
      <w:r>
        <w:rPr>
          <w:sz w:val="20"/>
          <w:szCs w:val="20"/>
          <w:rtl w:val="0"/>
        </w:rPr>
        <w:t>’</w:t>
      </w:r>
      <w:r>
        <w:rPr>
          <w:sz w:val="20"/>
          <w:szCs w:val="20"/>
          <w:rtl w:val="0"/>
          <w:lang w:val="de-DE"/>
        </w:rPr>
        <w:t xml:space="preserve">Appelle, Saskatchewan :Pasteur </w:t>
      </w:r>
      <w:r>
        <w:rPr>
          <w:sz w:val="20"/>
          <w:szCs w:val="20"/>
          <w:rtl w:val="0"/>
          <w:lang w:val="fr-FR"/>
        </w:rPr>
        <w:t>é</w:t>
      </w:r>
      <w:r>
        <w:rPr>
          <w:sz w:val="20"/>
          <w:szCs w:val="20"/>
          <w:rtl w:val="0"/>
          <w:lang w:val="fr-FR"/>
        </w:rPr>
        <w:t xml:space="preserve">tudiant de Mai 1977 </w:t>
      </w:r>
      <w:r>
        <w:rPr>
          <w:sz w:val="20"/>
          <w:szCs w:val="20"/>
          <w:rtl w:val="0"/>
          <w:lang w:val="fr-FR"/>
        </w:rPr>
        <w:t xml:space="preserve">à </w:t>
      </w:r>
      <w:r>
        <w:rPr>
          <w:sz w:val="20"/>
          <w:szCs w:val="20"/>
          <w:rtl w:val="0"/>
        </w:rPr>
        <w:t>mai 1980.</w:t>
      </w:r>
    </w:p>
    <w:p>
      <w:pPr>
        <w:pStyle w:val="Par défaut"/>
        <w:bidi w:val="0"/>
        <w:ind w:left="0" w:right="0" w:firstLine="0"/>
        <w:jc w:val="left"/>
        <w:rPr>
          <w:sz w:val="20"/>
          <w:szCs w:val="20"/>
          <w:rtl w:val="0"/>
        </w:rPr>
      </w:pPr>
    </w:p>
    <w:p>
      <w:pPr>
        <w:pStyle w:val="Par défaut"/>
        <w:bidi w:val="0"/>
        <w:ind w:left="0" w:right="0" w:firstLine="0"/>
        <w:jc w:val="left"/>
        <w:rPr>
          <w:sz w:val="20"/>
          <w:szCs w:val="20"/>
          <w:rtl w:val="0"/>
        </w:rPr>
      </w:pPr>
      <w:r>
        <w:rPr>
          <w:sz w:val="20"/>
          <w:szCs w:val="20"/>
          <w:rtl w:val="0"/>
          <w:lang w:val="de-DE"/>
        </w:rPr>
        <w:t xml:space="preserve"> AUTRES</w:t>
      </w:r>
    </w:p>
    <w:p>
      <w:pPr>
        <w:pStyle w:val="Par défaut"/>
        <w:bidi w:val="0"/>
        <w:ind w:left="0" w:right="0" w:firstLine="0"/>
        <w:jc w:val="left"/>
        <w:rPr>
          <w:sz w:val="20"/>
          <w:szCs w:val="20"/>
          <w:rtl w:val="0"/>
        </w:rPr>
      </w:pPr>
      <w:r>
        <w:rPr>
          <w:sz w:val="20"/>
          <w:szCs w:val="20"/>
          <w:rtl w:val="0"/>
          <w:lang w:val="fr-FR"/>
        </w:rPr>
        <w:t>1) Enseignant: Capernwray/Porteurs du Flambeau, Chertsey Qu</w:t>
      </w:r>
      <w:r>
        <w:rPr>
          <w:sz w:val="20"/>
          <w:szCs w:val="20"/>
          <w:rtl w:val="0"/>
          <w:lang w:val="fr-FR"/>
        </w:rPr>
        <w:t>é</w:t>
      </w:r>
      <w:r>
        <w:rPr>
          <w:sz w:val="20"/>
          <w:szCs w:val="20"/>
          <w:rtl w:val="0"/>
          <w:lang w:val="fr-FR"/>
        </w:rPr>
        <w:t xml:space="preserve">bec de 1999 </w:t>
      </w:r>
      <w:r>
        <w:rPr>
          <w:sz w:val="20"/>
          <w:szCs w:val="20"/>
          <w:rtl w:val="0"/>
          <w:lang w:val="fr-FR"/>
        </w:rPr>
        <w:t xml:space="preserve">à </w:t>
      </w:r>
      <w:r>
        <w:rPr>
          <w:sz w:val="20"/>
          <w:szCs w:val="20"/>
          <w:rtl w:val="0"/>
        </w:rPr>
        <w:t>pr</w:t>
      </w:r>
      <w:r>
        <w:rPr>
          <w:sz w:val="20"/>
          <w:szCs w:val="20"/>
          <w:rtl w:val="0"/>
          <w:lang w:val="fr-FR"/>
        </w:rPr>
        <w:t>é</w:t>
      </w:r>
      <w:r>
        <w:rPr>
          <w:sz w:val="20"/>
          <w:szCs w:val="20"/>
          <w:rtl w:val="0"/>
          <w:lang w:val="fr-FR"/>
        </w:rPr>
        <w:t>sent. Moyanant un</w:t>
      </w:r>
    </w:p>
    <w:p>
      <w:pPr>
        <w:pStyle w:val="Par défaut"/>
        <w:bidi w:val="0"/>
        <w:ind w:left="0" w:right="0" w:firstLine="0"/>
        <w:jc w:val="left"/>
        <w:rPr>
          <w:sz w:val="20"/>
          <w:szCs w:val="20"/>
          <w:rtl w:val="0"/>
        </w:rPr>
      </w:pPr>
      <w:r>
        <w:rPr>
          <w:sz w:val="20"/>
          <w:szCs w:val="20"/>
          <w:rtl w:val="0"/>
          <w:lang w:val="fr-FR"/>
        </w:rPr>
        <w:t>cours/an.</w:t>
      </w:r>
    </w:p>
    <w:p>
      <w:pPr>
        <w:pStyle w:val="Par défaut"/>
        <w:bidi w:val="0"/>
        <w:ind w:left="0" w:right="0" w:firstLine="0"/>
        <w:jc w:val="left"/>
        <w:rPr>
          <w:sz w:val="20"/>
          <w:szCs w:val="20"/>
          <w:rtl w:val="0"/>
        </w:rPr>
      </w:pPr>
      <w:r>
        <w:rPr>
          <w:sz w:val="20"/>
          <w:szCs w:val="20"/>
          <w:rtl w:val="0"/>
        </w:rPr>
        <w:t>2) Pr</w:t>
      </w:r>
      <w:r>
        <w:rPr>
          <w:sz w:val="20"/>
          <w:szCs w:val="20"/>
          <w:rtl w:val="0"/>
          <w:lang w:val="fr-FR"/>
        </w:rPr>
        <w:t>é</w:t>
      </w:r>
      <w:r>
        <w:rPr>
          <w:sz w:val="20"/>
          <w:szCs w:val="20"/>
          <w:rtl w:val="0"/>
          <w:lang w:val="fr-FR"/>
        </w:rPr>
        <w:t>dicateur invit</w:t>
      </w:r>
      <w:r>
        <w:rPr>
          <w:sz w:val="20"/>
          <w:szCs w:val="20"/>
          <w:rtl w:val="0"/>
          <w:lang w:val="fr-FR"/>
        </w:rPr>
        <w:t xml:space="preserve">é </w:t>
      </w:r>
      <w:r>
        <w:rPr>
          <w:sz w:val="20"/>
          <w:szCs w:val="20"/>
          <w:rtl w:val="0"/>
          <w:lang w:val="fr-FR"/>
        </w:rPr>
        <w:t xml:space="preserve">(1/2 fois/an) </w:t>
      </w:r>
      <w:r>
        <w:rPr>
          <w:sz w:val="20"/>
          <w:szCs w:val="20"/>
          <w:rtl w:val="0"/>
          <w:lang w:val="fr-FR"/>
        </w:rPr>
        <w:t xml:space="preserve">à </w:t>
      </w:r>
      <w:r>
        <w:rPr>
          <w:sz w:val="20"/>
          <w:szCs w:val="20"/>
          <w:rtl w:val="0"/>
          <w:lang w:val="en-US"/>
        </w:rPr>
        <w:t>Grace Montreal Church.</w:t>
      </w:r>
    </w:p>
    <w:p>
      <w:pPr>
        <w:pStyle w:val="Par défaut"/>
        <w:bidi w:val="0"/>
        <w:ind w:left="0" w:right="0" w:firstLine="0"/>
        <w:jc w:val="left"/>
        <w:rPr>
          <w:sz w:val="20"/>
          <w:szCs w:val="20"/>
          <w:rtl w:val="0"/>
        </w:rPr>
      </w:pPr>
      <w:r>
        <w:rPr>
          <w:sz w:val="20"/>
          <w:szCs w:val="20"/>
          <w:rtl w:val="0"/>
        </w:rPr>
        <w:t>3) Conf</w:t>
      </w:r>
      <w:r>
        <w:rPr>
          <w:sz w:val="20"/>
          <w:szCs w:val="20"/>
          <w:rtl w:val="0"/>
          <w:lang w:val="fr-FR"/>
        </w:rPr>
        <w:t>é</w:t>
      </w:r>
      <w:r>
        <w:rPr>
          <w:sz w:val="20"/>
          <w:szCs w:val="20"/>
          <w:rtl w:val="0"/>
          <w:lang w:val="fr-FR"/>
        </w:rPr>
        <w:t xml:space="preserve">rencier de camp: Camps familiaux &amp; retraites </w:t>
      </w:r>
      <w:r>
        <w:rPr>
          <w:sz w:val="20"/>
          <w:szCs w:val="20"/>
          <w:rtl w:val="0"/>
          <w:lang w:val="fr-FR"/>
        </w:rPr>
        <w:t xml:space="preserve">à </w:t>
      </w:r>
      <w:r>
        <w:rPr>
          <w:sz w:val="20"/>
          <w:szCs w:val="20"/>
          <w:rtl w:val="0"/>
          <w:lang w:val="fr-FR"/>
        </w:rPr>
        <w:t>Porteurs du Flambeau, Chertsey Qu</w:t>
      </w:r>
      <w:r>
        <w:rPr>
          <w:sz w:val="20"/>
          <w:szCs w:val="20"/>
          <w:rtl w:val="0"/>
          <w:lang w:val="fr-FR"/>
        </w:rPr>
        <w:t>é</w:t>
      </w:r>
      <w:r>
        <w:rPr>
          <w:sz w:val="20"/>
          <w:szCs w:val="20"/>
          <w:rtl w:val="0"/>
          <w:lang w:val="fr-FR"/>
        </w:rPr>
        <w:t>bec depuis</w:t>
      </w:r>
    </w:p>
    <w:p>
      <w:pPr>
        <w:pStyle w:val="Par défaut"/>
        <w:bidi w:val="0"/>
        <w:ind w:left="0" w:right="0" w:firstLine="0"/>
        <w:jc w:val="left"/>
        <w:rPr>
          <w:sz w:val="20"/>
          <w:szCs w:val="20"/>
          <w:rtl w:val="0"/>
        </w:rPr>
      </w:pPr>
      <w:r>
        <w:rPr>
          <w:sz w:val="20"/>
          <w:szCs w:val="20"/>
          <w:rtl w:val="0"/>
        </w:rPr>
        <w:t>1993.</w:t>
      </w:r>
    </w:p>
    <w:p>
      <w:pPr>
        <w:pStyle w:val="Par défaut"/>
        <w:bidi w:val="0"/>
        <w:ind w:left="0" w:right="0" w:firstLine="0"/>
        <w:jc w:val="left"/>
        <w:rPr>
          <w:sz w:val="20"/>
          <w:szCs w:val="20"/>
          <w:rtl w:val="0"/>
        </w:rPr>
      </w:pPr>
      <w:r>
        <w:rPr>
          <w:sz w:val="20"/>
          <w:szCs w:val="20"/>
          <w:rtl w:val="0"/>
        </w:rPr>
        <w:t>4) Aum</w:t>
      </w:r>
      <w:r>
        <w:rPr>
          <w:sz w:val="20"/>
          <w:szCs w:val="20"/>
          <w:rtl w:val="0"/>
        </w:rPr>
        <w:t>ô</w:t>
      </w:r>
      <w:r>
        <w:rPr>
          <w:sz w:val="20"/>
          <w:szCs w:val="20"/>
          <w:rtl w:val="0"/>
          <w:lang w:val="fr-FR"/>
        </w:rPr>
        <w:t>nier rempla</w:t>
      </w:r>
      <w:r>
        <w:rPr>
          <w:sz w:val="20"/>
          <w:szCs w:val="20"/>
          <w:rtl w:val="0"/>
          <w:lang w:val="pt-PT"/>
        </w:rPr>
        <w:t>ç</w:t>
      </w:r>
      <w:r>
        <w:rPr>
          <w:sz w:val="20"/>
          <w:szCs w:val="20"/>
          <w:rtl w:val="0"/>
          <w:lang w:val="en-US"/>
        </w:rPr>
        <w:t xml:space="preserve">ant: </w:t>
      </w:r>
      <w:r>
        <w:rPr>
          <w:sz w:val="20"/>
          <w:szCs w:val="20"/>
          <w:rtl w:val="0"/>
          <w:lang w:val="fr-FR"/>
        </w:rPr>
        <w:t>É</w:t>
      </w:r>
      <w:r>
        <w:rPr>
          <w:sz w:val="20"/>
          <w:szCs w:val="20"/>
          <w:rtl w:val="0"/>
          <w:lang w:val="fr-FR"/>
        </w:rPr>
        <w:t>tablissement La Macaza, Qu</w:t>
      </w:r>
      <w:r>
        <w:rPr>
          <w:sz w:val="20"/>
          <w:szCs w:val="20"/>
          <w:rtl w:val="0"/>
          <w:lang w:val="fr-FR"/>
        </w:rPr>
        <w:t>é</w:t>
      </w:r>
      <w:r>
        <w:rPr>
          <w:sz w:val="20"/>
          <w:szCs w:val="20"/>
          <w:rtl w:val="0"/>
          <w:lang w:val="fr-FR"/>
        </w:rPr>
        <w:t xml:space="preserve">bec pendant deux </w:t>
      </w:r>
      <w:r>
        <w:rPr>
          <w:sz w:val="20"/>
          <w:szCs w:val="20"/>
          <w:rtl w:val="0"/>
          <w:lang w:val="fr-FR"/>
        </w:rPr>
        <w:t>é</w:t>
      </w:r>
      <w:r>
        <w:rPr>
          <w:sz w:val="20"/>
          <w:szCs w:val="20"/>
          <w:rtl w:val="0"/>
        </w:rPr>
        <w:t>t</w:t>
      </w:r>
      <w:r>
        <w:rPr>
          <w:sz w:val="20"/>
          <w:szCs w:val="20"/>
          <w:rtl w:val="0"/>
          <w:lang w:val="fr-FR"/>
        </w:rPr>
        <w:t>é</w:t>
      </w:r>
      <w:r>
        <w:rPr>
          <w:sz w:val="20"/>
          <w:szCs w:val="20"/>
          <w:rtl w:val="0"/>
          <w:lang w:val="pt-PT"/>
        </w:rPr>
        <w:t>s.</w:t>
      </w:r>
    </w:p>
    <w:p>
      <w:pPr>
        <w:pStyle w:val="Par défaut"/>
        <w:bidi w:val="0"/>
        <w:ind w:left="0" w:right="0" w:firstLine="0"/>
        <w:jc w:val="left"/>
        <w:rPr>
          <w:rtl w:val="0"/>
        </w:rPr>
      </w:pPr>
      <w:r>
        <w:rPr>
          <w:sz w:val="20"/>
          <w:szCs w:val="20"/>
          <w:rtl w:val="0"/>
          <w:lang w:val="fr-FR"/>
        </w:rPr>
        <w:t>5) Professeur (temps partiel) : Institut biblique B</w:t>
      </w:r>
      <w:r>
        <w:rPr>
          <w:sz w:val="20"/>
          <w:szCs w:val="20"/>
          <w:rtl w:val="0"/>
          <w:lang w:val="fr-FR"/>
        </w:rPr>
        <w:t>é</w:t>
      </w:r>
      <w:r>
        <w:rPr>
          <w:sz w:val="20"/>
          <w:szCs w:val="20"/>
          <w:rtl w:val="0"/>
          <w:lang w:val="en-US"/>
        </w:rPr>
        <w:t>thel, Lennoxville, Qu</w:t>
      </w:r>
      <w:r>
        <w:rPr>
          <w:sz w:val="20"/>
          <w:szCs w:val="20"/>
          <w:rtl w:val="0"/>
          <w:lang w:val="fr-FR"/>
        </w:rPr>
        <w:t>é</w:t>
      </w:r>
      <w:r>
        <w:rPr>
          <w:sz w:val="20"/>
          <w:szCs w:val="20"/>
          <w:rtl w:val="0"/>
        </w:rPr>
        <w:t>bec 1985-1988.</w:t>
      </w:r>
    </w:p>
    <w:sectPr>
      <w:headerReference w:type="default" r:id="rId5"/>
      <w:footerReference w:type="default" r:id="rId6"/>
      <w:pgSz w:w="12240" w:h="15840" w:orient="portrait"/>
      <w:pgMar w:top="1080" w:right="1080" w:bottom="1080" w:left="108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français" w:val="‘“(〔[{〈《「『【⦅〘〖«〝︵︷︹︻︽︿﹁﹃﹇﹙﹛﹝｢"/>
  <w:noLineBreaksBefore w:lang="françai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Par défaut">
    <w:name w:val="Par défaut"/>
    <w:next w:val="Par défau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